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4B" w:rsidRDefault="001F284B" w:rsidP="001F284B">
      <w:pPr>
        <w:rPr>
          <w:rFonts w:ascii="Calibri" w:eastAsia="Times New Roman" w:hAnsi="Calibri" w:cs="Calibri"/>
        </w:rPr>
      </w:pPr>
    </w:p>
    <w:p w:rsidR="00CD5B0B" w:rsidRDefault="00CD5B0B" w:rsidP="001F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1E0B2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https://lgz.ru/article/-21-6835-25-05-2022/s-prechistenki-na-lubyanku/?ysclid=l6jcips2yf114253877</w:t>
        </w:r>
      </w:hyperlink>
    </w:p>
    <w:p w:rsidR="001F284B" w:rsidRPr="001F284B" w:rsidRDefault="001F284B" w:rsidP="001F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84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tgtFrame="_blank" w:history="1">
        <w:r w:rsidRPr="001F28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https://otr-online.ru/programmy/kulturnyy-sezon-s-otr/v-moskve-proshla-nauchnaya-konferenciya-po-istorii-evreyskogo-antifashistskogo-komiteta-sssr-60004.html</w:t>
        </w:r>
      </w:hyperlink>
    </w:p>
    <w:p w:rsidR="001F284B" w:rsidRDefault="001F284B" w:rsidP="001F284B">
      <w:pPr>
        <w:rPr>
          <w:rFonts w:ascii="Calibri" w:eastAsia="Times New Roman" w:hAnsi="Calibri" w:cs="Calibri"/>
        </w:rPr>
      </w:pPr>
    </w:p>
    <w:p w:rsidR="001F284B" w:rsidRPr="001F284B" w:rsidRDefault="001F284B" w:rsidP="001F284B">
      <w:pPr>
        <w:rPr>
          <w:rFonts w:ascii="Calibri" w:eastAsia="Times New Roman" w:hAnsi="Calibri" w:cs="Calibri"/>
        </w:rPr>
      </w:pPr>
      <w:hyperlink r:id="rId6" w:tgtFrame="_blank" w:history="1">
        <w:proofErr w:type="gramStart"/>
        <w:r w:rsidRPr="001F284B">
          <w:rPr>
            <w:rFonts w:ascii="Calibri" w:eastAsia="Times New Roman" w:hAnsi="Calibri" w:cs="Calibri"/>
            <w:color w:val="0000FF"/>
            <w:u w:val="single"/>
          </w:rPr>
          <w:t>https://mafm.ru/2022/05/%D0%BF%D1%80%D0%BE%D0%B5%D0%BA%D1%82-%D0%BC%D0%B5%D0%B6%D0%B4%D1%83%D0%BD%D0%B0%D1%80%D0%BE%D0%B4%D0%BD%D0%B0%D1%8F-%D0%BD%D0%B0%D1%83%D1%87%D0%BD%D0%B0%D1%8F-%D0%BA%D0</w:t>
        </w:r>
        <w:proofErr w:type="gramEnd"/>
        <w:r w:rsidRPr="001F284B">
          <w:rPr>
            <w:rFonts w:ascii="Calibri" w:eastAsia="Times New Roman" w:hAnsi="Calibri" w:cs="Calibri"/>
            <w:color w:val="0000FF"/>
            <w:u w:val="single"/>
          </w:rPr>
          <w:t>%BE%D0%BD%D1%84%D0%B5%D1%80/</w:t>
        </w:r>
      </w:hyperlink>
    </w:p>
    <w:p w:rsidR="001F284B" w:rsidRPr="001F284B" w:rsidRDefault="001F284B" w:rsidP="001F284B">
      <w:pPr>
        <w:rPr>
          <w:rFonts w:ascii="Calibri" w:eastAsia="Times New Roman" w:hAnsi="Calibri" w:cs="Calibri"/>
        </w:rPr>
      </w:pPr>
      <w:hyperlink r:id="rId7" w:tgtFrame="_blank" w:history="1">
        <w:r w:rsidRPr="001F284B">
          <w:rPr>
            <w:rFonts w:ascii="Calibri" w:eastAsia="Times New Roman" w:hAnsi="Calibri" w:cs="Calibri"/>
            <w:color w:val="0000FF"/>
            <w:u w:val="single"/>
          </w:rPr>
          <w:t>https://www.rsuh.ru/anons/detail.php?ID=841793&amp;lang=ru&amp;</w:t>
        </w:r>
      </w:hyperlink>
    </w:p>
    <w:p w:rsidR="001F284B" w:rsidRPr="001F284B" w:rsidRDefault="001F284B" w:rsidP="001F284B">
      <w:pPr>
        <w:rPr>
          <w:rFonts w:ascii="Calibri" w:eastAsia="Times New Roman" w:hAnsi="Calibri" w:cs="Calibri"/>
        </w:rPr>
      </w:pPr>
      <w:hyperlink r:id="rId8" w:tgtFrame="_blank" w:history="1">
        <w:r w:rsidRPr="001F284B">
          <w:rPr>
            <w:rFonts w:ascii="Calibri" w:eastAsia="Times New Roman" w:hAnsi="Calibri" w:cs="Calibri"/>
            <w:color w:val="0000FF"/>
            <w:u w:val="single"/>
          </w:rPr>
          <w:t>https://stmegi.com/posts/98163/glava-arkhiva-tsentra-kholokost-leonid-tyerushkin-ne-sobiraemsya-ostanavlivatsya-na-dostignutom/</w:t>
        </w:r>
      </w:hyperlink>
      <w:r w:rsidRPr="001F284B">
        <w:rPr>
          <w:rFonts w:ascii="Calibri" w:eastAsia="Times New Roman" w:hAnsi="Calibri" w:cs="Calibri"/>
        </w:rPr>
        <w:t>?</w:t>
      </w:r>
    </w:p>
    <w:p w:rsidR="001F284B" w:rsidRPr="001F284B" w:rsidRDefault="001F284B" w:rsidP="001F284B">
      <w:pPr>
        <w:rPr>
          <w:rFonts w:ascii="Calibri" w:eastAsia="Times New Roman" w:hAnsi="Calibri" w:cs="Calibri"/>
        </w:rPr>
      </w:pPr>
      <w:hyperlink r:id="rId9" w:tgtFrame="_blank" w:history="1">
        <w:r w:rsidRPr="001F284B">
          <w:rPr>
            <w:rFonts w:ascii="Calibri" w:eastAsia="Times New Roman" w:hAnsi="Calibri" w:cs="Calibri"/>
            <w:color w:val="0000FF"/>
            <w:u w:val="single"/>
          </w:rPr>
          <w:t>https://msk.jevents.ru/2022/konferentsiya-evrejskij-antifashistskij-komitet-v-sssr-istoriya-pamyat-uroki/</w:t>
        </w:r>
      </w:hyperlink>
      <w:r w:rsidRPr="001F284B">
        <w:rPr>
          <w:rFonts w:ascii="Calibri" w:eastAsia="Times New Roman" w:hAnsi="Calibri" w:cs="Calibri"/>
        </w:rPr>
        <w:t>?</w:t>
      </w:r>
    </w:p>
    <w:p w:rsidR="001F284B" w:rsidRPr="001F284B" w:rsidRDefault="001F284B" w:rsidP="001F284B">
      <w:pPr>
        <w:rPr>
          <w:rFonts w:ascii="Calibri" w:eastAsia="Times New Roman" w:hAnsi="Calibri" w:cs="Calibri"/>
        </w:rPr>
      </w:pPr>
      <w:hyperlink r:id="rId10" w:tgtFrame="_blank" w:history="1">
        <w:r w:rsidRPr="001F284B">
          <w:rPr>
            <w:rFonts w:ascii="Calibri" w:eastAsia="Times New Roman" w:hAnsi="Calibri" w:cs="Calibri"/>
            <w:color w:val="0000FF"/>
            <w:u w:val="single"/>
          </w:rPr>
          <w:t>https://www.vestarchive.ru/konferencii/5051-levreiskii-antifashistskii-komitet-v-sssr-istoriia-pamiat-yrokir-mejdynarodnaia-naychnaia-konf.pdf</w:t>
        </w:r>
      </w:hyperlink>
    </w:p>
    <w:p w:rsidR="00000000" w:rsidRDefault="00CD5B0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F284B"/>
    <w:rsid w:val="001F284B"/>
    <w:rsid w:val="00CD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6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7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7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6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5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3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megi.com/posts/98163/glava-arkhiva-tsentra-kholokost-leonid-tyerushkin-ne-sobiraemsya-ostanavlivatsya-na-dostignut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suh.ru/anons/detail.php?ID=841793&amp;lang=ru&amp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fm.ru/2022/05/%D0%BF%D1%80%D0%BE%D0%B5%D0%BA%D1%82-%D0%BC%D0%B5%D0%B6%D0%B4%D1%83%D0%BD%D0%B0%D1%80%D0%BE%D0%B4%D0%BD%D0%B0%D1%8F-%D0%BD%D0%B0%D1%83%D1%87%D0%BD%D0%B0%D1%8F-%D0%BA%D0%BE%D0%BD%D1%84%D0%B5%D1%8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tr-online.ru/programmy/kulturnyy-sezon-s-otr/v-moskve-proshla-nauchnaya-konferenciya-po-istorii-evreyskogo-antifashistskogo-komiteta-sssr-60004.html" TargetMode="External"/><Relationship Id="rId10" Type="http://schemas.openxmlformats.org/officeDocument/2006/relationships/hyperlink" Target="https://www.vestarchive.ru/konferencii/5051-levreiskii-antifashistskii-komitet-v-sssr-istoriia-pamiat-yrokir-mejdynarodnaia-naychnaia-konf.pdf" TargetMode="External"/><Relationship Id="rId4" Type="http://schemas.openxmlformats.org/officeDocument/2006/relationships/hyperlink" Target="https://lgz.ru/article/-21-6835-25-05-2022/s-prechistenki-na-lubyanku/?ysclid=l6jcips2yf114253877" TargetMode="External"/><Relationship Id="rId9" Type="http://schemas.openxmlformats.org/officeDocument/2006/relationships/hyperlink" Target="https://msk.jevents.ru/2022/konferentsiya-evrejskij-antifashistskij-komitet-v-sssr-istoriya-pamyat-uro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1710</Characters>
  <Application>Microsoft Office Word</Application>
  <DocSecurity>0</DocSecurity>
  <Lines>14</Lines>
  <Paragraphs>4</Paragraphs>
  <ScaleCrop>false</ScaleCrop>
  <Company>HP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2022-08-07T13:01:00Z</dcterms:created>
  <dcterms:modified xsi:type="dcterms:W3CDTF">2022-08-07T13:14:00Z</dcterms:modified>
</cp:coreProperties>
</file>